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105453CC" w:rsidR="00782229" w:rsidRPr="00184C63" w:rsidRDefault="004B459C" w:rsidP="00D64AB5">
      <w:pPr>
        <w:spacing w:line="240" w:lineRule="auto"/>
        <w:ind w:right="2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C63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184C63">
        <w:rPr>
          <w:rFonts w:ascii="Times New Roman" w:hAnsi="Times New Roman" w:cs="Times New Roman"/>
          <w:b/>
          <w:sz w:val="24"/>
          <w:szCs w:val="24"/>
        </w:rPr>
        <w:t>СТ РК ISO/IEC 19794-</w:t>
      </w:r>
      <w:r w:rsidR="00184C63" w:rsidRPr="00184C63">
        <w:rPr>
          <w:rFonts w:ascii="Times New Roman" w:hAnsi="Times New Roman" w:cs="Times New Roman"/>
          <w:b/>
          <w:sz w:val="24"/>
          <w:szCs w:val="24"/>
        </w:rPr>
        <w:t>11</w:t>
      </w:r>
      <w:r w:rsidR="00CC3A25" w:rsidRPr="00184C6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84C63" w:rsidRPr="00184C63">
        <w:rPr>
          <w:rFonts w:ascii="Times New Roman" w:hAnsi="Times New Roman" w:cs="Times New Roman"/>
          <w:b/>
          <w:sz w:val="24"/>
          <w:szCs w:val="24"/>
        </w:rPr>
        <w:t>Информационные технологии. Форматы обмена биометрическими данными. Часть 11. Обрабатываемые данные динамики подписи</w:t>
      </w:r>
      <w:r w:rsidR="00CC3A25" w:rsidRPr="00184C63">
        <w:rPr>
          <w:rFonts w:ascii="Times New Roman" w:hAnsi="Times New Roman" w:cs="Times New Roman"/>
          <w:b/>
          <w:sz w:val="24"/>
          <w:szCs w:val="24"/>
        </w:rPr>
        <w:t>»</w:t>
      </w: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171A2F90" w:rsidR="00A228A5" w:rsidRPr="00184C63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4C63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184C63">
        <w:rPr>
          <w:rFonts w:ascii="Times New Roman" w:hAnsi="Times New Roman" w:cs="Times New Roman"/>
          <w:sz w:val="24"/>
          <w:szCs w:val="24"/>
        </w:rPr>
        <w:t>СТ РК «</w:t>
      </w:r>
      <w:r w:rsidR="00184C63" w:rsidRPr="00184C63">
        <w:rPr>
          <w:rFonts w:ascii="Times New Roman" w:hAnsi="Times New Roman" w:cs="Times New Roman"/>
          <w:sz w:val="24"/>
          <w:szCs w:val="24"/>
        </w:rPr>
        <w:t>Информационные технологии. Форматы обмена биометрическими данными. Часть 11. Обрабатываемые данные динамики подписи</w:t>
      </w:r>
      <w:r w:rsidR="00CC3A25" w:rsidRPr="00184C63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184C63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184C63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2D1EF388" w:rsidR="00A228A5" w:rsidRPr="00184C63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4C63">
        <w:rPr>
          <w:rFonts w:ascii="Times New Roman" w:hAnsi="Times New Roman" w:cs="Times New Roman"/>
          <w:sz w:val="24"/>
          <w:szCs w:val="24"/>
        </w:rPr>
        <w:t xml:space="preserve">Настоящий стандарта </w:t>
      </w:r>
      <w:r w:rsidR="00184C63" w:rsidRPr="00184C63">
        <w:rPr>
          <w:rFonts w:ascii="Times New Roman" w:hAnsi="Times New Roman" w:cs="Times New Roman"/>
          <w:sz w:val="24"/>
          <w:szCs w:val="24"/>
        </w:rPr>
        <w:t>СТ РК ISO/IEC 19794-11 «Информационные технологии. Форматы обмена биометрическими данными. Часть 11. Обрабатываемые данные динамики подписи»</w:t>
      </w:r>
      <w:r w:rsidRPr="00184C63">
        <w:rPr>
          <w:rFonts w:ascii="Times New Roman" w:hAnsi="Times New Roman" w:cs="Times New Roman"/>
          <w:sz w:val="24"/>
          <w:szCs w:val="24"/>
        </w:rPr>
        <w:t xml:space="preserve"> разрабатывается в первые</w:t>
      </w:r>
      <w:r w:rsidR="00A228A5" w:rsidRPr="00184C63">
        <w:rPr>
          <w:rFonts w:ascii="Times New Roman" w:hAnsi="Times New Roman" w:cs="Times New Roman"/>
          <w:sz w:val="24"/>
          <w:szCs w:val="24"/>
        </w:rPr>
        <w:t>.</w:t>
      </w:r>
    </w:p>
    <w:p w14:paraId="17D164EB" w14:textId="43E17D49" w:rsidR="00184C63" w:rsidRPr="002516C3" w:rsidRDefault="00A228A5" w:rsidP="00184C6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5609C8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2516C3">
        <w:rPr>
          <w:rFonts w:ascii="Times New Roman" w:hAnsi="Times New Roman" w:cs="Times New Roman"/>
          <w:sz w:val="24"/>
          <w:szCs w:val="24"/>
        </w:rPr>
        <w:t>СТ РК ISO/IEC 19794-11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 </w:t>
      </w:r>
      <w:r w:rsidR="00184C63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2516C3">
        <w:rPr>
          <w:rFonts w:ascii="Times New Roman" w:hAnsi="Times New Roman" w:cs="Times New Roman"/>
          <w:sz w:val="24"/>
          <w:szCs w:val="24"/>
        </w:rPr>
        <w:t>для</w:t>
      </w:r>
      <w:r w:rsidR="00184C63" w:rsidRPr="002516C3">
        <w:rPr>
          <w:rFonts w:ascii="Times New Roman" w:hAnsi="Times New Roman" w:cs="Times New Roman"/>
          <w:sz w:val="24"/>
          <w:szCs w:val="24"/>
        </w:rPr>
        <w:t xml:space="preserve"> биометрического сравнения</w:t>
      </w:r>
      <w:r w:rsidR="002516C3">
        <w:rPr>
          <w:rFonts w:ascii="Times New Roman" w:hAnsi="Times New Roman" w:cs="Times New Roman"/>
          <w:sz w:val="24"/>
          <w:szCs w:val="24"/>
        </w:rPr>
        <w:t xml:space="preserve"> в</w:t>
      </w:r>
      <w:r w:rsidR="002516C3" w:rsidRPr="002516C3">
        <w:rPr>
          <w:rFonts w:ascii="Times New Roman" w:hAnsi="Times New Roman" w:cs="Times New Roman"/>
          <w:sz w:val="24"/>
          <w:szCs w:val="24"/>
        </w:rPr>
        <w:t xml:space="preserve"> </w:t>
      </w:r>
      <w:r w:rsidR="00184C63" w:rsidRPr="002516C3">
        <w:rPr>
          <w:rFonts w:ascii="Times New Roman" w:hAnsi="Times New Roman" w:cs="Times New Roman"/>
          <w:sz w:val="24"/>
          <w:szCs w:val="24"/>
        </w:rPr>
        <w:t>настоящем стандарте</w:t>
      </w:r>
      <w:r w:rsidR="00184C63" w:rsidRPr="002516C3">
        <w:t xml:space="preserve"> </w:t>
      </w:r>
      <w:r w:rsidR="00184C63" w:rsidRPr="002516C3">
        <w:rPr>
          <w:rFonts w:ascii="Times New Roman" w:hAnsi="Times New Roman" w:cs="Times New Roman"/>
          <w:sz w:val="24"/>
          <w:szCs w:val="24"/>
        </w:rPr>
        <w:t>определяется формат обмена данными для обработанных данных динамики подписи, извлеченных временной последовательности, полученных с помощью таких устройств, как планшеты для оцифровки, вычислительные устройства с ручкой-пером или системы профессионального пера.</w:t>
      </w: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6B51E32A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>от «</w:t>
      </w:r>
      <w:r w:rsidR="00556A4C">
        <w:rPr>
          <w:rFonts w:ascii="Times New Roman" w:hAnsi="Times New Roman" w:cs="Times New Roman"/>
          <w:sz w:val="24"/>
          <w:szCs w:val="24"/>
        </w:rPr>
        <w:t>30</w:t>
      </w:r>
      <w:r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556A4C">
        <w:rPr>
          <w:rFonts w:ascii="Times New Roman" w:hAnsi="Times New Roman" w:cs="Times New Roman"/>
          <w:sz w:val="24"/>
          <w:szCs w:val="24"/>
        </w:rPr>
        <w:t>декабря 2021</w:t>
      </w:r>
      <w:r w:rsidRPr="005609C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5609C8">
        <w:rPr>
          <w:rFonts w:ascii="Times New Roman" w:hAnsi="Times New Roman" w:cs="Times New Roman"/>
          <w:sz w:val="24"/>
          <w:szCs w:val="24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>5</w:t>
      </w:r>
      <w:r w:rsidRPr="005609C8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2516C3" w:rsidRDefault="004B459C" w:rsidP="002516C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790528" w14:textId="492F6A5F" w:rsidR="00184C63" w:rsidRPr="002516C3" w:rsidRDefault="002516C3" w:rsidP="002516C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6C3">
        <w:rPr>
          <w:rFonts w:ascii="Times New Roman" w:hAnsi="Times New Roman" w:cs="Times New Roman"/>
          <w:sz w:val="24"/>
          <w:szCs w:val="24"/>
        </w:rPr>
        <w:t>В</w:t>
      </w:r>
      <w:r w:rsidR="00184C63" w:rsidRPr="002516C3">
        <w:rPr>
          <w:rFonts w:ascii="Times New Roman" w:hAnsi="Times New Roman" w:cs="Times New Roman"/>
          <w:sz w:val="24"/>
          <w:szCs w:val="24"/>
        </w:rPr>
        <w:t xml:space="preserve"> целях биометрического сравнения в настоящем стандарте определяется формат обмена данными для обработанных данных динамики подписи, извлеченных временной последовательности, полученных с помощью таких устройств, как планшеты для оцифровки, вычислительные устройства с ручкой-пером или системы профессионального пера.</w:t>
      </w:r>
    </w:p>
    <w:p w14:paraId="78C7BD86" w14:textId="77777777" w:rsidR="00184C63" w:rsidRPr="002516C3" w:rsidRDefault="00184C63" w:rsidP="002516C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6C3">
        <w:rPr>
          <w:rFonts w:ascii="Times New Roman" w:hAnsi="Times New Roman" w:cs="Times New Roman"/>
          <w:sz w:val="24"/>
          <w:szCs w:val="24"/>
        </w:rPr>
        <w:t>Формат обмена данными является базовым, то есть может быть применен для целого ряда областей приложения, в которых используются рукописные подписи. В настоящем стандарте не рассматриваются требования или признаки, связанные с конкретными применениями.</w:t>
      </w:r>
    </w:p>
    <w:p w14:paraId="21BEB066" w14:textId="77777777" w:rsidR="00184C63" w:rsidRPr="002516C3" w:rsidRDefault="00184C63" w:rsidP="002516C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6C3">
        <w:rPr>
          <w:rFonts w:ascii="Times New Roman" w:hAnsi="Times New Roman" w:cs="Times New Roman"/>
          <w:sz w:val="24"/>
          <w:szCs w:val="24"/>
        </w:rPr>
        <w:t>Настоящий стандарт содержит определения используемых терминов, описание обрабатываемых данных, описание формата хранения данных, а также рекомендации по определению пригодности набора подписей пользователя для целей идентификации с использованием настоящего стандарта.</w:t>
      </w:r>
    </w:p>
    <w:p w14:paraId="2B81F021" w14:textId="77777777" w:rsidR="00184C63" w:rsidRPr="002516C3" w:rsidRDefault="00184C63" w:rsidP="002516C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6C3">
        <w:rPr>
          <w:rFonts w:ascii="Times New Roman" w:hAnsi="Times New Roman" w:cs="Times New Roman"/>
          <w:sz w:val="24"/>
          <w:szCs w:val="24"/>
        </w:rPr>
        <w:t>Рекомендуется, чтобы хранимые и передаваемые биометрические данные содержали сведения о времени регистрации, а также чтобы использовались криптографические методы для обеспечения защиты их подлинности, целостности и конфиденциальности, однако данные вопросы не рассматриваются в настоящем стандарте.</w:t>
      </w:r>
    </w:p>
    <w:p w14:paraId="32E5E8DF" w14:textId="77777777" w:rsidR="00184C63" w:rsidRPr="002516C3" w:rsidRDefault="00184C63" w:rsidP="002516C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6C3">
        <w:rPr>
          <w:rFonts w:ascii="Times New Roman" w:hAnsi="Times New Roman" w:cs="Times New Roman"/>
          <w:sz w:val="24"/>
          <w:szCs w:val="24"/>
        </w:rPr>
        <w:t xml:space="preserve">Настоящий стандарт также определяет элементы методологии испытания на соответствие, тестовые утверждения и методы испытания, применимые к настоящему стандарту. Она устанавливает тестовые утверждения, относящиеся к структуре формата обрабатываемых данных динамики подписи. (тип A, уровень 1, в соответствии с определением настоящего стандарта), тестовые утверждения, относящиеся к внутренней </w:t>
      </w:r>
      <w:r w:rsidRPr="002516C3">
        <w:rPr>
          <w:rFonts w:ascii="Times New Roman" w:hAnsi="Times New Roman" w:cs="Times New Roman"/>
          <w:sz w:val="24"/>
          <w:szCs w:val="24"/>
        </w:rPr>
        <w:lastRenderedPageBreak/>
        <w:t>согласованности типов значений, которые могут содержаться в каждом поле (тип A, уровень 2, в соответствии с определением настоящего стандарта) и утверждения семантического теста (тип A, уровень 3, в соответствии с определением настоящего стандарта).</w:t>
      </w:r>
    </w:p>
    <w:p w14:paraId="39238668" w14:textId="77777777" w:rsidR="00184C63" w:rsidRPr="002516C3" w:rsidRDefault="00184C63" w:rsidP="002516C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6C3">
        <w:rPr>
          <w:rFonts w:ascii="Times New Roman" w:hAnsi="Times New Roman" w:cs="Times New Roman"/>
          <w:sz w:val="24"/>
          <w:szCs w:val="24"/>
        </w:rPr>
        <w:t>Методология испытания на соответствие, определенная в настоящем стандарте, не устанавливает:</w:t>
      </w:r>
    </w:p>
    <w:p w14:paraId="22E823FE" w14:textId="77777777" w:rsidR="00184C63" w:rsidRPr="002516C3" w:rsidRDefault="00184C63" w:rsidP="002516C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6C3">
        <w:rPr>
          <w:rFonts w:ascii="Times New Roman" w:hAnsi="Times New Roman" w:cs="Times New Roman"/>
          <w:sz w:val="24"/>
          <w:szCs w:val="24"/>
        </w:rPr>
        <w:t>• испытания других характеристик биометрических продуктов или другие виды испытаний биометрических продуктов (например, приемлемость, производительность, надежность, безопасность),</w:t>
      </w:r>
    </w:p>
    <w:p w14:paraId="3EB98371" w14:textId="77777777" w:rsidR="00184C63" w:rsidRPr="002516C3" w:rsidRDefault="00184C63" w:rsidP="002516C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6C3">
        <w:rPr>
          <w:rFonts w:ascii="Times New Roman" w:hAnsi="Times New Roman" w:cs="Times New Roman"/>
          <w:sz w:val="24"/>
          <w:szCs w:val="24"/>
        </w:rPr>
        <w:t xml:space="preserve">• испытания на соответствие систем, которые не производят записи данных, соответствующие требованиям настоящего стандарта. </w:t>
      </w:r>
    </w:p>
    <w:p w14:paraId="71C16836" w14:textId="77777777" w:rsidR="00140F4C" w:rsidRPr="005609C8" w:rsidRDefault="00140F4C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B88047" w14:textId="77777777" w:rsidR="000114F8" w:rsidRPr="00F8152B" w:rsidRDefault="000114F8" w:rsidP="000114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национальной безопасности Республики Казахстан, Министерство внутренних дел Республики Казахстан, </w:t>
      </w:r>
      <w:r w:rsidRPr="00B94F9B">
        <w:rPr>
          <w:rFonts w:ascii="Times New Roman" w:hAnsi="Times New Roman" w:cs="Times New Roman"/>
          <w:sz w:val="24"/>
          <w:szCs w:val="24"/>
        </w:rPr>
        <w:t xml:space="preserve">Разработчики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8152B">
        <w:rPr>
          <w:rFonts w:ascii="Times New Roman" w:hAnsi="Times New Roman" w:cs="Times New Roman"/>
          <w:sz w:val="24"/>
          <w:szCs w:val="24"/>
        </w:rPr>
        <w:t>иометрическо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F8152B">
        <w:rPr>
          <w:rFonts w:ascii="Times New Roman" w:hAnsi="Times New Roman" w:cs="Times New Roman"/>
          <w:sz w:val="24"/>
          <w:szCs w:val="24"/>
        </w:rPr>
        <w:t xml:space="preserve">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, Охранные компании, </w:t>
      </w:r>
      <w:r w:rsidRPr="005609C8">
        <w:rPr>
          <w:rFonts w:ascii="Times New Roman" w:hAnsi="Times New Roman" w:cs="Times New Roman"/>
          <w:sz w:val="24"/>
          <w:szCs w:val="24"/>
        </w:rPr>
        <w:t>АО «ASTEL», ТОО «Сократ-Павлодар», ТОО «Видеонаблюдение», ТОО Компания «АВП», банковские структуры РК и другие заинтересованные и субъекты национальной системы стандартизации</w:t>
      </w:r>
      <w:r>
        <w:rPr>
          <w:rFonts w:ascii="Times New Roman" w:hAnsi="Times New Roman" w:cs="Times New Roman"/>
          <w:sz w:val="24"/>
          <w:szCs w:val="24"/>
        </w:rPr>
        <w:t xml:space="preserve"> в сфере биометрии</w:t>
      </w:r>
      <w:r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4AAF810F" w14:textId="77777777" w:rsidR="00140F4C" w:rsidRPr="005609C8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67C83F88" w14:textId="77777777" w:rsidR="002573A2" w:rsidRDefault="002573A2" w:rsidP="002573A2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  <w:bookmarkStart w:id="0" w:name="_GoBack"/>
      <w:bookmarkEnd w:id="0"/>
    </w:p>
    <w:p w14:paraId="422DB233" w14:textId="3F8949FA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7D47F35F" w14:textId="232703BD" w:rsidR="004B459C" w:rsidRDefault="00184C63" w:rsidP="002516C3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184C6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lastRenderedPageBreak/>
        <w:t xml:space="preserve">Настоящий стандарт идентичен международному стандарту ISO/IEC 19794-11:2013 Information technology. </w:t>
      </w:r>
      <w:r w:rsidRPr="00556A4C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Biometric data interchange formats. Part 11. Signature/sign processed dynamic data (</w:t>
      </w:r>
      <w:r w:rsidRPr="00184C6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Информационные</w:t>
      </w:r>
      <w:r w:rsidRPr="00556A4C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Pr="00184C6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технологии</w:t>
      </w:r>
      <w:r w:rsidRPr="00556A4C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. </w:t>
      </w:r>
      <w:r w:rsidRPr="00184C6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Форматы обмена биометрическими данными. Часть 11. Обрабатываемые данные динамики подписи).</w:t>
      </w:r>
    </w:p>
    <w:p w14:paraId="68C71310" w14:textId="77777777" w:rsidR="00184C63" w:rsidRDefault="00184C63" w:rsidP="002516C3">
      <w:pPr>
        <w:pStyle w:val="a3"/>
        <w:ind w:firstLine="567"/>
        <w:jc w:val="both"/>
        <w:rPr>
          <w:b/>
          <w:sz w:val="24"/>
          <w:szCs w:val="24"/>
        </w:rPr>
      </w:pPr>
    </w:p>
    <w:p w14:paraId="4C506BA9" w14:textId="391A08A8" w:rsidR="004B459C" w:rsidRPr="005609C8" w:rsidRDefault="006F7B7E" w:rsidP="002516C3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36CADA31" w14:textId="5CFB9324" w:rsidR="002516C3" w:rsidRDefault="002516C3" w:rsidP="002516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3A48A5FE" w:rsidR="00707E09" w:rsidRPr="005609C8" w:rsidRDefault="00707E09" w:rsidP="002516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2516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5609C8" w:rsidRDefault="00707E09" w:rsidP="002516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5609C8" w:rsidRDefault="00707E09" w:rsidP="002516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2516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2516C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2516C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07E09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CFA66" w14:textId="77777777" w:rsidR="001E3561" w:rsidRDefault="001E3561" w:rsidP="00A4133A">
      <w:pPr>
        <w:spacing w:after="0" w:line="240" w:lineRule="auto"/>
      </w:pPr>
      <w:r>
        <w:separator/>
      </w:r>
    </w:p>
  </w:endnote>
  <w:endnote w:type="continuationSeparator" w:id="0">
    <w:p w14:paraId="179A0711" w14:textId="77777777" w:rsidR="001E3561" w:rsidRDefault="001E3561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73A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76991" w14:textId="77777777" w:rsidR="001E3561" w:rsidRDefault="001E3561" w:rsidP="00A4133A">
      <w:pPr>
        <w:spacing w:after="0" w:line="240" w:lineRule="auto"/>
      </w:pPr>
      <w:r>
        <w:separator/>
      </w:r>
    </w:p>
  </w:footnote>
  <w:footnote w:type="continuationSeparator" w:id="0">
    <w:p w14:paraId="78B769FC" w14:textId="77777777" w:rsidR="001E3561" w:rsidRDefault="001E3561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114F8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0D55"/>
    <w:rsid w:val="00132FFF"/>
    <w:rsid w:val="001333EE"/>
    <w:rsid w:val="0013447C"/>
    <w:rsid w:val="00134725"/>
    <w:rsid w:val="00137C5B"/>
    <w:rsid w:val="00140F4C"/>
    <w:rsid w:val="001423B4"/>
    <w:rsid w:val="00164C07"/>
    <w:rsid w:val="00184C63"/>
    <w:rsid w:val="0019516C"/>
    <w:rsid w:val="001A5893"/>
    <w:rsid w:val="001B3AAC"/>
    <w:rsid w:val="001B6122"/>
    <w:rsid w:val="001C36E0"/>
    <w:rsid w:val="001E0020"/>
    <w:rsid w:val="001E2C70"/>
    <w:rsid w:val="001E3561"/>
    <w:rsid w:val="001E6538"/>
    <w:rsid w:val="001E70FA"/>
    <w:rsid w:val="001F56CB"/>
    <w:rsid w:val="001F6C4C"/>
    <w:rsid w:val="00205BFE"/>
    <w:rsid w:val="002407B6"/>
    <w:rsid w:val="002516C3"/>
    <w:rsid w:val="00252933"/>
    <w:rsid w:val="002573A2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56A4C"/>
    <w:rsid w:val="005609C8"/>
    <w:rsid w:val="005846F4"/>
    <w:rsid w:val="005B0B04"/>
    <w:rsid w:val="005C1A18"/>
    <w:rsid w:val="005C56BB"/>
    <w:rsid w:val="005F48EB"/>
    <w:rsid w:val="005F5043"/>
    <w:rsid w:val="005F6512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ED0B61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E54ED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paragraph" w:customStyle="1" w:styleId="Style110">
    <w:name w:val="Style110"/>
    <w:basedOn w:val="a"/>
    <w:uiPriority w:val="99"/>
    <w:rsid w:val="00184C6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71">
    <w:name w:val="Font Style171"/>
    <w:basedOn w:val="a0"/>
    <w:uiPriority w:val="99"/>
    <w:rsid w:val="00184C63"/>
    <w:rPr>
      <w:rFonts w:ascii="Arial" w:hAnsi="Arial" w:cs="Arial"/>
      <w:color w:val="000000"/>
      <w:sz w:val="18"/>
      <w:szCs w:val="18"/>
    </w:rPr>
  </w:style>
  <w:style w:type="character" w:customStyle="1" w:styleId="FontStyle184">
    <w:name w:val="Font Style184"/>
    <w:basedOn w:val="a0"/>
    <w:uiPriority w:val="99"/>
    <w:rsid w:val="00184C63"/>
    <w:rPr>
      <w:rFonts w:ascii="Book Antiqua" w:hAnsi="Book Antiqua" w:cs="Book Antiqu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IdeaPad</cp:lastModifiedBy>
  <cp:revision>20</cp:revision>
  <cp:lastPrinted>2019-05-06T08:17:00Z</cp:lastPrinted>
  <dcterms:created xsi:type="dcterms:W3CDTF">2019-11-21T16:05:00Z</dcterms:created>
  <dcterms:modified xsi:type="dcterms:W3CDTF">2022-07-22T03:29:00Z</dcterms:modified>
</cp:coreProperties>
</file>